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52" w:rsidRDefault="008A5D52" w:rsidP="008A5D52">
      <w:pPr>
        <w:jc w:val="right"/>
        <w:rPr>
          <w:rFonts w:hint="eastAsia"/>
        </w:rPr>
      </w:pPr>
      <w:r w:rsidRPr="008A5D52">
        <w:rPr>
          <w:rFonts w:hint="eastAsia"/>
        </w:rPr>
        <w:t>2015</w:t>
      </w:r>
      <w:r w:rsidRPr="008A5D52">
        <w:rPr>
          <w:rFonts w:hint="eastAsia"/>
        </w:rPr>
        <w:t>年</w:t>
      </w:r>
      <w:r w:rsidRPr="008A5D52">
        <w:rPr>
          <w:rFonts w:hint="eastAsia"/>
        </w:rPr>
        <w:t>4</w:t>
      </w:r>
      <w:r w:rsidRPr="008A5D52">
        <w:rPr>
          <w:rFonts w:hint="eastAsia"/>
        </w:rPr>
        <w:t>月</w:t>
      </w:r>
      <w:r w:rsidRPr="008A5D52">
        <w:rPr>
          <w:rFonts w:hint="eastAsia"/>
        </w:rPr>
        <w:t>6</w:t>
      </w:r>
      <w:r w:rsidRPr="008A5D52">
        <w:rPr>
          <w:rFonts w:hint="eastAsia"/>
        </w:rPr>
        <w:t>日</w:t>
      </w:r>
    </w:p>
    <w:p w:rsidR="008A5D52" w:rsidRPr="008A5D52" w:rsidRDefault="008A5D52" w:rsidP="008A5D52">
      <w:pPr>
        <w:jc w:val="right"/>
        <w:rPr>
          <w:rFonts w:hint="eastAsia"/>
        </w:rPr>
      </w:pPr>
    </w:p>
    <w:p w:rsidR="008A5D52" w:rsidRPr="008A5D52" w:rsidRDefault="0006665C" w:rsidP="008A5D52">
      <w:pPr>
        <w:jc w:val="center"/>
        <w:rPr>
          <w:rFonts w:hint="eastAsia"/>
          <w:b/>
          <w:sz w:val="24"/>
        </w:rPr>
      </w:pPr>
      <w:r w:rsidRPr="008A5D52">
        <w:rPr>
          <w:rFonts w:hint="eastAsia"/>
          <w:b/>
          <w:sz w:val="24"/>
        </w:rPr>
        <w:t>政府</w:t>
      </w:r>
      <w:r w:rsidR="000D0CA7" w:rsidRPr="008A5D52">
        <w:rPr>
          <w:rFonts w:hint="eastAsia"/>
          <w:b/>
          <w:sz w:val="24"/>
        </w:rPr>
        <w:t>は</w:t>
      </w:r>
      <w:r w:rsidRPr="008A5D52">
        <w:rPr>
          <w:rFonts w:hint="eastAsia"/>
          <w:b/>
          <w:sz w:val="24"/>
        </w:rPr>
        <w:t>、一刻も早く、</w:t>
      </w:r>
      <w:r w:rsidRPr="008A5D52">
        <w:rPr>
          <w:rFonts w:hint="eastAsia"/>
          <w:b/>
          <w:sz w:val="24"/>
        </w:rPr>
        <w:t>2020</w:t>
      </w:r>
      <w:r w:rsidRPr="008A5D52">
        <w:rPr>
          <w:rFonts w:hint="eastAsia"/>
          <w:b/>
          <w:sz w:val="24"/>
        </w:rPr>
        <w:t>年、</w:t>
      </w:r>
      <w:r w:rsidRPr="008A5D52">
        <w:rPr>
          <w:rFonts w:hint="eastAsia"/>
          <w:b/>
          <w:sz w:val="24"/>
        </w:rPr>
        <w:t>2030</w:t>
      </w:r>
      <w:r w:rsidRPr="008A5D52">
        <w:rPr>
          <w:rFonts w:hint="eastAsia"/>
          <w:b/>
          <w:sz w:val="24"/>
        </w:rPr>
        <w:t>年の温室効果ガス削減目標と</w:t>
      </w:r>
    </w:p>
    <w:p w:rsidR="001921FB" w:rsidRPr="008A5D52" w:rsidRDefault="0006665C" w:rsidP="008A5D52">
      <w:pPr>
        <w:jc w:val="center"/>
        <w:rPr>
          <w:b/>
          <w:sz w:val="24"/>
        </w:rPr>
      </w:pPr>
      <w:r w:rsidRPr="008A5D52">
        <w:rPr>
          <w:rFonts w:hint="eastAsia"/>
          <w:b/>
          <w:sz w:val="24"/>
        </w:rPr>
        <w:t>手段を明示す</w:t>
      </w:r>
      <w:r w:rsidR="001921FB" w:rsidRPr="008A5D52">
        <w:rPr>
          <w:rFonts w:hint="eastAsia"/>
          <w:b/>
          <w:sz w:val="24"/>
        </w:rPr>
        <w:t>べし</w:t>
      </w:r>
      <w:r w:rsidRPr="008A5D52">
        <w:rPr>
          <w:rFonts w:hint="eastAsia"/>
          <w:b/>
          <w:sz w:val="24"/>
        </w:rPr>
        <w:t>！！</w:t>
      </w:r>
    </w:p>
    <w:p w:rsidR="0006665C" w:rsidRDefault="001921FB">
      <w:pPr>
        <w:rPr>
          <w:rFonts w:hint="eastAsia"/>
        </w:rPr>
      </w:pPr>
      <w:r w:rsidRPr="000D0CA7">
        <w:t xml:space="preserve"> </w:t>
      </w:r>
    </w:p>
    <w:p w:rsidR="008A5D52" w:rsidRDefault="008A5D52" w:rsidP="008A5D52">
      <w:pPr>
        <w:jc w:val="right"/>
        <w:rPr>
          <w:rFonts w:hint="eastAsia"/>
        </w:rPr>
      </w:pPr>
      <w:r>
        <w:rPr>
          <w:rFonts w:hint="eastAsia"/>
        </w:rPr>
        <w:t>認定</w:t>
      </w:r>
      <w:r>
        <w:rPr>
          <w:rFonts w:hint="eastAsia"/>
        </w:rPr>
        <w:t>NPO</w:t>
      </w:r>
      <w:r>
        <w:rPr>
          <w:rFonts w:hint="eastAsia"/>
        </w:rPr>
        <w:t>法人環境文明２１</w:t>
      </w:r>
    </w:p>
    <w:p w:rsidR="008A5D52" w:rsidRDefault="008A5D52" w:rsidP="008A5D52">
      <w:pPr>
        <w:ind w:right="-2"/>
        <w:jc w:val="left"/>
        <w:rPr>
          <w:rFonts w:hint="eastAsia"/>
        </w:rPr>
      </w:pPr>
      <w:r>
        <w:rPr>
          <w:rFonts w:hint="eastAsia"/>
        </w:rPr>
        <w:t xml:space="preserve">　</w:t>
      </w:r>
      <w:r>
        <w:rPr>
          <w:rFonts w:hint="eastAsia"/>
        </w:rPr>
        <w:t xml:space="preserve">  </w:t>
      </w:r>
      <w:r>
        <w:rPr>
          <w:rFonts w:hint="eastAsia"/>
        </w:rPr>
        <w:t xml:space="preserve">　　　　　　　　　　　　　　　　　　　　　　　　　　　　共同代表　加藤</w:t>
      </w:r>
      <w:r>
        <w:rPr>
          <w:rFonts w:hint="eastAsia"/>
        </w:rPr>
        <w:t xml:space="preserve"> </w:t>
      </w:r>
      <w:r>
        <w:rPr>
          <w:rFonts w:hint="eastAsia"/>
        </w:rPr>
        <w:t>三郎</w:t>
      </w:r>
    </w:p>
    <w:p w:rsidR="008A5D52" w:rsidRDefault="008A5D52" w:rsidP="008A5D52">
      <w:pPr>
        <w:ind w:right="-2"/>
        <w:jc w:val="left"/>
        <w:rPr>
          <w:rFonts w:hint="eastAsia"/>
        </w:rPr>
      </w:pPr>
      <w:r>
        <w:rPr>
          <w:rFonts w:hint="eastAsia"/>
        </w:rPr>
        <w:t xml:space="preserve">　　　　　　　　　　　　　　　　　　　　　　　　　　　　　　共同代表　藤村コノヱ</w:t>
      </w:r>
    </w:p>
    <w:p w:rsidR="008A5D52" w:rsidRPr="000D0CA7" w:rsidRDefault="008A5D52" w:rsidP="008A5D52">
      <w:pPr>
        <w:ind w:right="-2"/>
        <w:jc w:val="left"/>
      </w:pPr>
    </w:p>
    <w:p w:rsidR="000D0CA7" w:rsidRDefault="0006665C" w:rsidP="008A5D52">
      <w:pPr>
        <w:ind w:firstLineChars="100" w:firstLine="227"/>
      </w:pPr>
      <w:r>
        <w:rPr>
          <w:rFonts w:hint="eastAsia"/>
        </w:rPr>
        <w:t>本年末に</w:t>
      </w:r>
      <w:r w:rsidR="000D0CA7">
        <w:rPr>
          <w:rFonts w:hint="eastAsia"/>
        </w:rPr>
        <w:t>パリで</w:t>
      </w:r>
      <w:r>
        <w:rPr>
          <w:rFonts w:hint="eastAsia"/>
        </w:rPr>
        <w:t>開催される</w:t>
      </w:r>
      <w:r w:rsidR="001921FB">
        <w:rPr>
          <w:rFonts w:hint="eastAsia"/>
        </w:rPr>
        <w:t>気候変動枠組条約締約国会議（</w:t>
      </w:r>
      <w:r>
        <w:rPr>
          <w:rFonts w:hint="eastAsia"/>
        </w:rPr>
        <w:t>COP21</w:t>
      </w:r>
      <w:r w:rsidR="001921FB">
        <w:rPr>
          <w:rFonts w:hint="eastAsia"/>
        </w:rPr>
        <w:t>）</w:t>
      </w:r>
      <w:r>
        <w:rPr>
          <w:rFonts w:hint="eastAsia"/>
        </w:rPr>
        <w:t>は、人類社会の気候変動との戦いの</w:t>
      </w:r>
      <w:r w:rsidR="008A5D52">
        <w:rPr>
          <w:rFonts w:hint="eastAsia"/>
        </w:rPr>
        <w:t>分岐点</w:t>
      </w:r>
      <w:r w:rsidR="000D0CA7">
        <w:rPr>
          <w:rFonts w:hint="eastAsia"/>
        </w:rPr>
        <w:t>として</w:t>
      </w:r>
      <w:r>
        <w:rPr>
          <w:rFonts w:hint="eastAsia"/>
        </w:rPr>
        <w:t>極めて重要な会議</w:t>
      </w:r>
      <w:r w:rsidR="000D0CA7">
        <w:rPr>
          <w:rFonts w:hint="eastAsia"/>
        </w:rPr>
        <w:t>である。この会議に向け、数年前から</w:t>
      </w:r>
      <w:r w:rsidR="00351FA8">
        <w:rPr>
          <w:rFonts w:hint="eastAsia"/>
        </w:rPr>
        <w:t>国際社会</w:t>
      </w:r>
      <w:r w:rsidR="001921FB">
        <w:rPr>
          <w:rFonts w:hint="eastAsia"/>
        </w:rPr>
        <w:t>で</w:t>
      </w:r>
      <w:r w:rsidR="00351FA8">
        <w:rPr>
          <w:rFonts w:hint="eastAsia"/>
        </w:rPr>
        <w:t>は極めて困難な協議を積み重ね</w:t>
      </w:r>
      <w:r w:rsidR="001921FB">
        <w:rPr>
          <w:rFonts w:hint="eastAsia"/>
        </w:rPr>
        <w:t>てきたが、ＥＵ、米</w:t>
      </w:r>
      <w:r w:rsidR="00611CA6">
        <w:rPr>
          <w:rFonts w:hint="eastAsia"/>
        </w:rPr>
        <w:t>・</w:t>
      </w:r>
      <w:r w:rsidR="001921FB">
        <w:rPr>
          <w:rFonts w:hint="eastAsia"/>
        </w:rPr>
        <w:t>中などのイニシアチブにより、ようやく</w:t>
      </w:r>
      <w:r w:rsidR="00351FA8">
        <w:rPr>
          <w:rFonts w:hint="eastAsia"/>
        </w:rPr>
        <w:t>2005</w:t>
      </w:r>
      <w:r w:rsidR="00351FA8">
        <w:rPr>
          <w:rFonts w:hint="eastAsia"/>
        </w:rPr>
        <w:t>年発効した京都議定書に替わる法的枠組みの輪郭</w:t>
      </w:r>
      <w:r w:rsidR="001921FB">
        <w:rPr>
          <w:rFonts w:hint="eastAsia"/>
        </w:rPr>
        <w:t>が描かれようとしている。</w:t>
      </w:r>
    </w:p>
    <w:p w:rsidR="001921FB" w:rsidRPr="001921FB" w:rsidRDefault="001921FB"/>
    <w:p w:rsidR="00351FA8" w:rsidRPr="00351FA8" w:rsidRDefault="00351FA8" w:rsidP="008A5D52">
      <w:pPr>
        <w:ind w:firstLineChars="100" w:firstLine="227"/>
      </w:pPr>
      <w:r>
        <w:rPr>
          <w:rFonts w:hint="eastAsia"/>
        </w:rPr>
        <w:t>しかるに日本</w:t>
      </w:r>
      <w:r w:rsidR="001921FB">
        <w:rPr>
          <w:rFonts w:hint="eastAsia"/>
        </w:rPr>
        <w:t>政府</w:t>
      </w:r>
      <w:r>
        <w:rPr>
          <w:rFonts w:hint="eastAsia"/>
        </w:rPr>
        <w:t>は、</w:t>
      </w:r>
      <w:r w:rsidR="001921FB">
        <w:rPr>
          <w:rFonts w:hint="eastAsia"/>
        </w:rPr>
        <w:t>3.11</w:t>
      </w:r>
      <w:r>
        <w:rPr>
          <w:rFonts w:hint="eastAsia"/>
        </w:rPr>
        <w:t>以降の原発事故にかこつけ、こうした国際的な流れか</w:t>
      </w:r>
      <w:r w:rsidR="001921FB">
        <w:rPr>
          <w:rFonts w:hint="eastAsia"/>
        </w:rPr>
        <w:t>ら</w:t>
      </w:r>
      <w:r>
        <w:rPr>
          <w:rFonts w:hint="eastAsia"/>
        </w:rPr>
        <w:t>距離を置き続け、石炭火力発電所の建設</w:t>
      </w:r>
      <w:r w:rsidR="001921FB">
        <w:rPr>
          <w:rFonts w:hint="eastAsia"/>
        </w:rPr>
        <w:t>ダッシュ</w:t>
      </w:r>
      <w:r>
        <w:rPr>
          <w:rFonts w:hint="eastAsia"/>
        </w:rPr>
        <w:t>に走ろうとしている。</w:t>
      </w:r>
      <w:r w:rsidR="001921FB">
        <w:rPr>
          <w:rFonts w:hint="eastAsia"/>
        </w:rPr>
        <w:t>そして、</w:t>
      </w:r>
      <w:r>
        <w:rPr>
          <w:rFonts w:hint="eastAsia"/>
        </w:rPr>
        <w:t>日本政府のこうした態度に対して、国内外から</w:t>
      </w:r>
      <w:r w:rsidR="001921FB">
        <w:rPr>
          <w:rFonts w:hint="eastAsia"/>
        </w:rPr>
        <w:t>は</w:t>
      </w:r>
      <w:r>
        <w:rPr>
          <w:rFonts w:hint="eastAsia"/>
        </w:rPr>
        <w:t>批判の声が続き、日本の環境外交におけるリーダーシップ</w:t>
      </w:r>
      <w:r w:rsidR="001921FB">
        <w:rPr>
          <w:rFonts w:hint="eastAsia"/>
        </w:rPr>
        <w:t>も</w:t>
      </w:r>
      <w:r>
        <w:rPr>
          <w:rFonts w:hint="eastAsia"/>
        </w:rPr>
        <w:t>過去のものとなっている。</w:t>
      </w:r>
    </w:p>
    <w:p w:rsidR="001921FB" w:rsidRDefault="001921FB"/>
    <w:p w:rsidR="000D0CA7" w:rsidRDefault="00351FA8" w:rsidP="008A5D52">
      <w:pPr>
        <w:ind w:firstLineChars="100" w:firstLine="227"/>
      </w:pPr>
      <w:r>
        <w:rPr>
          <w:rFonts w:hint="eastAsia"/>
        </w:rPr>
        <w:t>安倍政権は、経済政策、</w:t>
      </w:r>
      <w:r w:rsidR="001921FB">
        <w:rPr>
          <w:rFonts w:hint="eastAsia"/>
        </w:rPr>
        <w:t>安全保障</w:t>
      </w:r>
      <w:r>
        <w:rPr>
          <w:rFonts w:hint="eastAsia"/>
        </w:rPr>
        <w:t>政策には熱心なものの、人類社会</w:t>
      </w:r>
      <w:r w:rsidR="001921FB">
        <w:rPr>
          <w:rFonts w:hint="eastAsia"/>
        </w:rPr>
        <w:t>にとって</w:t>
      </w:r>
      <w:r>
        <w:rPr>
          <w:rFonts w:hint="eastAsia"/>
        </w:rPr>
        <w:t>極めて重要な</w:t>
      </w:r>
      <w:r w:rsidR="001921FB">
        <w:rPr>
          <w:rFonts w:hint="eastAsia"/>
        </w:rPr>
        <w:t>課題である</w:t>
      </w:r>
      <w:r>
        <w:rPr>
          <w:rFonts w:hint="eastAsia"/>
        </w:rPr>
        <w:t>気候変動対策に</w:t>
      </w:r>
      <w:r w:rsidR="001921FB">
        <w:rPr>
          <w:rFonts w:hint="eastAsia"/>
        </w:rPr>
        <w:t>対しては、</w:t>
      </w:r>
      <w:r>
        <w:rPr>
          <w:rFonts w:hint="eastAsia"/>
        </w:rPr>
        <w:t>立ち向かう気配さえ示していない。このことは、国際社会における</w:t>
      </w:r>
      <w:r w:rsidR="001921FB">
        <w:rPr>
          <w:rFonts w:hint="eastAsia"/>
        </w:rPr>
        <w:t>気候</w:t>
      </w:r>
      <w:r>
        <w:rPr>
          <w:rFonts w:hint="eastAsia"/>
        </w:rPr>
        <w:t>変動</w:t>
      </w:r>
      <w:r w:rsidR="001921FB">
        <w:rPr>
          <w:rFonts w:hint="eastAsia"/>
        </w:rPr>
        <w:t>への戦いに、我が国が不戦敗するだけでなく、</w:t>
      </w:r>
      <w:r w:rsidR="001921FB">
        <w:rPr>
          <w:rFonts w:hint="eastAsia"/>
        </w:rPr>
        <w:t>21</w:t>
      </w:r>
      <w:r w:rsidR="001921FB">
        <w:rPr>
          <w:rFonts w:hint="eastAsia"/>
        </w:rPr>
        <w:t>世紀の経済基盤、技術基盤づくりにおいても決定的な後れを取る事態であると、私たちは深く憂慮する。</w:t>
      </w:r>
    </w:p>
    <w:p w:rsidR="001921FB" w:rsidRDefault="001921FB"/>
    <w:p w:rsidR="001921FB" w:rsidRDefault="001921FB" w:rsidP="008A5D52">
      <w:pPr>
        <w:ind w:firstLineChars="100" w:firstLine="227"/>
      </w:pPr>
      <w:r>
        <w:rPr>
          <w:rFonts w:hint="eastAsia"/>
        </w:rPr>
        <w:t>こうしたことに鑑み、日本政府は</w:t>
      </w:r>
      <w:r w:rsidR="00E94B27">
        <w:rPr>
          <w:rFonts w:hint="eastAsia"/>
        </w:rPr>
        <w:t>早急に次のことを行うべきである。</w:t>
      </w:r>
    </w:p>
    <w:p w:rsidR="001921FB" w:rsidRPr="00351FA8" w:rsidRDefault="001921FB">
      <w:r>
        <w:rPr>
          <w:rFonts w:hint="eastAsia"/>
        </w:rPr>
        <w:t xml:space="preserve">　</w:t>
      </w:r>
    </w:p>
    <w:p w:rsidR="000D0CA7" w:rsidRDefault="000D0CA7" w:rsidP="008A5D52">
      <w:pPr>
        <w:tabs>
          <w:tab w:val="left" w:pos="851"/>
        </w:tabs>
        <w:ind w:leftChars="188" w:left="850" w:rightChars="248" w:right="562" w:hangingChars="187" w:hanging="424"/>
      </w:pPr>
      <w:r>
        <w:rPr>
          <w:rFonts w:hint="eastAsia"/>
        </w:rPr>
        <w:t>１．</w:t>
      </w:r>
      <w:r w:rsidR="001921FB">
        <w:rPr>
          <w:rFonts w:hint="eastAsia"/>
        </w:rPr>
        <w:t>日本</w:t>
      </w:r>
      <w:r>
        <w:rPr>
          <w:rFonts w:hint="eastAsia"/>
        </w:rPr>
        <w:t>政府</w:t>
      </w:r>
      <w:r w:rsidR="001921FB">
        <w:rPr>
          <w:rFonts w:hint="eastAsia"/>
        </w:rPr>
        <w:t>は、</w:t>
      </w:r>
      <w:r>
        <w:rPr>
          <w:rFonts w:hint="eastAsia"/>
        </w:rPr>
        <w:t>2050</w:t>
      </w:r>
      <w:r>
        <w:rPr>
          <w:rFonts w:hint="eastAsia"/>
        </w:rPr>
        <w:t>年までに</w:t>
      </w:r>
      <w:r>
        <w:rPr>
          <w:rFonts w:hint="eastAsia"/>
        </w:rPr>
        <w:t>80%</w:t>
      </w:r>
      <w:r>
        <w:rPr>
          <w:rFonts w:hint="eastAsia"/>
        </w:rPr>
        <w:t>削減を表明していることに整合するよう、</w:t>
      </w:r>
      <w:r w:rsidR="00E94B27">
        <w:rPr>
          <w:rFonts w:hint="eastAsia"/>
        </w:rPr>
        <w:t>速やかに</w:t>
      </w:r>
      <w:r>
        <w:rPr>
          <w:rFonts w:hint="eastAsia"/>
        </w:rPr>
        <w:t>、</w:t>
      </w:r>
      <w:r>
        <w:rPr>
          <w:rFonts w:hint="eastAsia"/>
        </w:rPr>
        <w:t>2020</w:t>
      </w:r>
      <w:r>
        <w:rPr>
          <w:rFonts w:hint="eastAsia"/>
        </w:rPr>
        <w:t>年</w:t>
      </w:r>
      <w:r w:rsidR="001921FB">
        <w:rPr>
          <w:rFonts w:hint="eastAsia"/>
        </w:rPr>
        <w:t>と</w:t>
      </w:r>
      <w:r>
        <w:rPr>
          <w:rFonts w:hint="eastAsia"/>
        </w:rPr>
        <w:t>2030</w:t>
      </w:r>
      <w:r>
        <w:rPr>
          <w:rFonts w:hint="eastAsia"/>
        </w:rPr>
        <w:t>年の温室効果ガス削減目標</w:t>
      </w:r>
      <w:r w:rsidR="001921FB">
        <w:rPr>
          <w:rFonts w:hint="eastAsia"/>
        </w:rPr>
        <w:t>を</w:t>
      </w:r>
      <w:r>
        <w:rPr>
          <w:rFonts w:hint="eastAsia"/>
        </w:rPr>
        <w:t>決定し、条約事務局に</w:t>
      </w:r>
      <w:r w:rsidR="00611CA6">
        <w:rPr>
          <w:rFonts w:hint="eastAsia"/>
        </w:rPr>
        <w:t>提出</w:t>
      </w:r>
      <w:r w:rsidR="001921FB">
        <w:rPr>
          <w:rFonts w:hint="eastAsia"/>
        </w:rPr>
        <w:t>し、</w:t>
      </w:r>
      <w:r w:rsidR="00611CA6">
        <w:rPr>
          <w:rFonts w:hint="eastAsia"/>
        </w:rPr>
        <w:t>先進国の一員としても、将来世代に対する責任を果たすべきである。</w:t>
      </w:r>
    </w:p>
    <w:p w:rsidR="00611CA6" w:rsidRPr="00611CA6" w:rsidRDefault="00611CA6" w:rsidP="008A5D52">
      <w:pPr>
        <w:tabs>
          <w:tab w:val="left" w:pos="851"/>
        </w:tabs>
        <w:ind w:leftChars="188" w:left="850" w:hangingChars="187" w:hanging="424"/>
      </w:pPr>
      <w:bookmarkStart w:id="0" w:name="_GoBack"/>
      <w:bookmarkEnd w:id="0"/>
    </w:p>
    <w:p w:rsidR="00351FA8" w:rsidRDefault="000D0CA7" w:rsidP="008A5D52">
      <w:pPr>
        <w:tabs>
          <w:tab w:val="left" w:pos="851"/>
        </w:tabs>
        <w:ind w:leftChars="188" w:left="850" w:rightChars="248" w:right="562" w:hangingChars="187" w:hanging="424"/>
      </w:pPr>
      <w:r>
        <w:rPr>
          <w:rFonts w:hint="eastAsia"/>
        </w:rPr>
        <w:t>２．</w:t>
      </w:r>
      <w:r w:rsidR="001921FB">
        <w:rPr>
          <w:rFonts w:hint="eastAsia"/>
        </w:rPr>
        <w:t>日本の</w:t>
      </w:r>
      <w:r w:rsidR="001921FB">
        <w:rPr>
          <w:rFonts w:hint="eastAsia"/>
        </w:rPr>
        <w:t>CO</w:t>
      </w:r>
      <w:r w:rsidR="001921FB" w:rsidRPr="008A5D52">
        <w:rPr>
          <w:rFonts w:hint="eastAsia"/>
          <w:vertAlign w:val="subscript"/>
        </w:rPr>
        <w:t>2</w:t>
      </w:r>
      <w:r w:rsidR="001921FB">
        <w:rPr>
          <w:rFonts w:hint="eastAsia"/>
        </w:rPr>
        <w:t>排出削減を危うくする石炭火力発電所の新設を一時停止</w:t>
      </w:r>
      <w:r w:rsidR="00611CA6">
        <w:rPr>
          <w:rFonts w:hint="eastAsia"/>
        </w:rPr>
        <w:t>して、上記</w:t>
      </w:r>
      <w:r w:rsidR="008A5D52">
        <w:rPr>
          <w:rFonts w:hint="eastAsia"/>
        </w:rPr>
        <w:t>目標と整合する</w:t>
      </w:r>
      <w:r w:rsidR="00611CA6">
        <w:rPr>
          <w:rFonts w:hint="eastAsia"/>
        </w:rPr>
        <w:t>措置を講ずるべきである。</w:t>
      </w:r>
    </w:p>
    <w:p w:rsidR="00611CA6" w:rsidRDefault="00611CA6" w:rsidP="008A5D52">
      <w:pPr>
        <w:tabs>
          <w:tab w:val="left" w:pos="851"/>
        </w:tabs>
        <w:ind w:leftChars="188" w:left="850" w:hangingChars="187" w:hanging="424"/>
      </w:pPr>
    </w:p>
    <w:p w:rsidR="00611CA6" w:rsidRDefault="00611CA6" w:rsidP="008A5D52">
      <w:pPr>
        <w:tabs>
          <w:tab w:val="left" w:pos="851"/>
        </w:tabs>
        <w:ind w:leftChars="188" w:left="850" w:rightChars="248" w:right="562" w:hangingChars="187" w:hanging="424"/>
      </w:pPr>
      <w:r>
        <w:rPr>
          <w:rFonts w:hint="eastAsia"/>
        </w:rPr>
        <w:t>３．上記措置のほか、温室効果ガス削減のため、火力発電所、製鉄所、化学工場等の固定発生源及び自動車、船舶、航空機等の移動発生源に対する規制基準の設定を速やかに検討すべきである。</w:t>
      </w:r>
    </w:p>
    <w:p w:rsidR="000D0CA7" w:rsidRDefault="00351FA8" w:rsidP="00351FA8">
      <w:pPr>
        <w:tabs>
          <w:tab w:val="left" w:pos="3178"/>
        </w:tabs>
        <w:rPr>
          <w:rFonts w:hint="eastAsia"/>
        </w:rPr>
      </w:pPr>
      <w:r>
        <w:tab/>
      </w:r>
    </w:p>
    <w:p w:rsidR="008A5D52" w:rsidRDefault="008A5D52" w:rsidP="00351FA8">
      <w:pPr>
        <w:tabs>
          <w:tab w:val="left" w:pos="3178"/>
        </w:tabs>
        <w:rPr>
          <w:rFonts w:hint="eastAsia"/>
        </w:rPr>
      </w:pPr>
    </w:p>
    <w:p w:rsidR="008A5D52" w:rsidRPr="00351FA8" w:rsidRDefault="008A5D52" w:rsidP="008A5D52">
      <w:pPr>
        <w:tabs>
          <w:tab w:val="left" w:pos="3178"/>
        </w:tabs>
        <w:jc w:val="right"/>
      </w:pPr>
      <w:r>
        <w:rPr>
          <w:rFonts w:hint="eastAsia"/>
        </w:rPr>
        <w:t>以上</w:t>
      </w:r>
    </w:p>
    <w:sectPr w:rsidR="008A5D52" w:rsidRPr="00351FA8" w:rsidSect="00FF32B1">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5C"/>
    <w:rsid w:val="0006665C"/>
    <w:rsid w:val="000D0CA7"/>
    <w:rsid w:val="001921FB"/>
    <w:rsid w:val="00351FA8"/>
    <w:rsid w:val="005A4FCD"/>
    <w:rsid w:val="00611CA6"/>
    <w:rsid w:val="008A5D52"/>
    <w:rsid w:val="00B51531"/>
    <w:rsid w:val="00E94B27"/>
    <w:rsid w:val="00FF3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5D52"/>
  </w:style>
  <w:style w:type="character" w:customStyle="1" w:styleId="a4">
    <w:name w:val="日付 (文字)"/>
    <w:basedOn w:val="a0"/>
    <w:link w:val="a3"/>
    <w:uiPriority w:val="99"/>
    <w:semiHidden/>
    <w:rsid w:val="008A5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5D52"/>
  </w:style>
  <w:style w:type="character" w:customStyle="1" w:styleId="a4">
    <w:name w:val="日付 (文字)"/>
    <w:basedOn w:val="a0"/>
    <w:link w:val="a3"/>
    <w:uiPriority w:val="99"/>
    <w:semiHidden/>
    <w:rsid w:val="008A5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konoe</dc:creator>
  <cp:lastModifiedBy>a-ono</cp:lastModifiedBy>
  <cp:revision>2</cp:revision>
  <cp:lastPrinted>2015-04-06T06:07:00Z</cp:lastPrinted>
  <dcterms:created xsi:type="dcterms:W3CDTF">2015-04-06T06:49:00Z</dcterms:created>
  <dcterms:modified xsi:type="dcterms:W3CDTF">2015-04-06T06:49:00Z</dcterms:modified>
</cp:coreProperties>
</file>